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911E22B" w:rsidR="008476CD" w:rsidRDefault="00B051C0">
      <w:pPr>
        <w:pStyle w:val="normal0"/>
        <w:jc w:val="center"/>
        <w:rPr>
          <w:b/>
        </w:rPr>
      </w:pPr>
      <w:r>
        <w:rPr>
          <w:b/>
        </w:rPr>
        <w:t>Ancient Civilizations (8th Grade)</w:t>
      </w:r>
    </w:p>
    <w:p w14:paraId="00000002" w14:textId="7DCE0F74" w:rsidR="008476CD" w:rsidRDefault="00B051C0">
      <w:pPr>
        <w:pStyle w:val="normal0"/>
        <w:jc w:val="center"/>
        <w:rPr>
          <w:b/>
        </w:rPr>
      </w:pPr>
      <w:r>
        <w:rPr>
          <w:b/>
        </w:rPr>
        <w:t>U</w:t>
      </w:r>
      <w:r w:rsidR="00B14B03">
        <w:rPr>
          <w:b/>
        </w:rPr>
        <w:t>nit Plans (</w:t>
      </w:r>
      <w:r>
        <w:rPr>
          <w:b/>
        </w:rPr>
        <w:t>eight class days)</w:t>
      </w:r>
    </w:p>
    <w:p w14:paraId="00000003" w14:textId="77777777" w:rsidR="008476CD" w:rsidRDefault="008476CD">
      <w:pPr>
        <w:pStyle w:val="normal0"/>
        <w:jc w:val="center"/>
        <w:rPr>
          <w:b/>
        </w:rPr>
      </w:pPr>
    </w:p>
    <w:p w14:paraId="00000004" w14:textId="29D14F82" w:rsidR="008476CD" w:rsidRDefault="00B051C0">
      <w:pPr>
        <w:pStyle w:val="normal0"/>
        <w:rPr>
          <w:b/>
        </w:rPr>
      </w:pPr>
      <w:r>
        <w:rPr>
          <w:b/>
        </w:rPr>
        <w:t>Theme: Knowledge</w:t>
      </w:r>
      <w:r w:rsidR="008E47A6">
        <w:rPr>
          <w:b/>
        </w:rPr>
        <w:t xml:space="preserve"> and Philosophy</w:t>
      </w:r>
    </w:p>
    <w:p w14:paraId="00000005" w14:textId="77777777" w:rsidR="008476CD" w:rsidRDefault="00B051C0">
      <w:pPr>
        <w:pStyle w:val="normal0"/>
        <w:rPr>
          <w:b/>
        </w:rPr>
      </w:pPr>
      <w:r>
        <w:rPr>
          <w:b/>
        </w:rPr>
        <w:t xml:space="preserve">Content Focus: Classical China and Greece </w:t>
      </w:r>
    </w:p>
    <w:p w14:paraId="00000006" w14:textId="77777777" w:rsidR="008476CD" w:rsidRDefault="00B051C0">
      <w:pPr>
        <w:pStyle w:val="normal0"/>
        <w:rPr>
          <w:b/>
        </w:rPr>
      </w:pPr>
      <w:r>
        <w:rPr>
          <w:b/>
        </w:rPr>
        <w:t xml:space="preserve">Skills Focus: Research, Presentation, </w:t>
      </w:r>
      <w:proofErr w:type="gramStart"/>
      <w:r>
        <w:rPr>
          <w:b/>
        </w:rPr>
        <w:t>Primary</w:t>
      </w:r>
      <w:proofErr w:type="gramEnd"/>
      <w:r>
        <w:rPr>
          <w:b/>
        </w:rPr>
        <w:t xml:space="preserve"> Source Reading</w:t>
      </w:r>
    </w:p>
    <w:p w14:paraId="00000007" w14:textId="77777777" w:rsidR="008476CD" w:rsidRDefault="008476CD">
      <w:pPr>
        <w:pStyle w:val="normal0"/>
      </w:pPr>
    </w:p>
    <w:p w14:paraId="00000008" w14:textId="77777777" w:rsidR="008476CD" w:rsidRDefault="00B051C0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Introduction to China</w:t>
      </w:r>
    </w:p>
    <w:p w14:paraId="00000009" w14:textId="77777777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China Map Activity</w:t>
      </w:r>
    </w:p>
    <w:p w14:paraId="0000000A" w14:textId="77777777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Lecture: </w:t>
      </w:r>
      <w:r>
        <w:rPr>
          <w:color w:val="000000"/>
        </w:rPr>
        <w:t>Divination in Human History</w:t>
      </w:r>
    </w:p>
    <w:p w14:paraId="0000000B" w14:textId="1875A008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HW: </w:t>
      </w:r>
      <w:r w:rsidR="0027637A">
        <w:rPr>
          <w:color w:val="000000"/>
        </w:rPr>
        <w:t xml:space="preserve">Read pp. </w:t>
      </w:r>
      <w:r>
        <w:rPr>
          <w:color w:val="000000"/>
        </w:rPr>
        <w:t xml:space="preserve">166-173 </w:t>
      </w:r>
      <w:r w:rsidR="0027637A">
        <w:rPr>
          <w:color w:val="000000"/>
        </w:rPr>
        <w:t xml:space="preserve">from textbook </w:t>
      </w:r>
      <w:r>
        <w:rPr>
          <w:color w:val="000000"/>
        </w:rPr>
        <w:t>(Shang/Zhou)</w:t>
      </w:r>
    </w:p>
    <w:p w14:paraId="0000000C" w14:textId="77777777" w:rsidR="008476CD" w:rsidRDefault="00B051C0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China 2</w:t>
      </w:r>
    </w:p>
    <w:p w14:paraId="0000000D" w14:textId="77777777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Reading Quiz</w:t>
      </w:r>
    </w:p>
    <w:p w14:paraId="0000000E" w14:textId="77777777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Lecture: Structures of Knowledge in the Ancient World</w:t>
      </w:r>
    </w:p>
    <w:p w14:paraId="0000000F" w14:textId="77777777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Primary Source Activity: Excerpts from the </w:t>
      </w:r>
      <w:r>
        <w:rPr>
          <w:i/>
        </w:rPr>
        <w:t>Analects</w:t>
      </w:r>
    </w:p>
    <w:p w14:paraId="00000010" w14:textId="6AE64DD9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HW: </w:t>
      </w:r>
      <w:r w:rsidR="0027637A">
        <w:rPr>
          <w:color w:val="000000"/>
        </w:rPr>
        <w:t xml:space="preserve">Read pp. </w:t>
      </w:r>
      <w:r>
        <w:rPr>
          <w:color w:val="000000"/>
        </w:rPr>
        <w:t xml:space="preserve">174-177; 180-183 </w:t>
      </w:r>
      <w:r w:rsidR="0027637A">
        <w:rPr>
          <w:color w:val="000000"/>
        </w:rPr>
        <w:t xml:space="preserve">from textbook </w:t>
      </w:r>
      <w:r>
        <w:rPr>
          <w:color w:val="000000"/>
        </w:rPr>
        <w:t>(Qin/Han)</w:t>
      </w:r>
    </w:p>
    <w:p w14:paraId="00000011" w14:textId="77777777" w:rsidR="008476CD" w:rsidRDefault="00B051C0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China 3</w:t>
      </w:r>
    </w:p>
    <w:p w14:paraId="00000012" w14:textId="77777777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Video: Chinese Philosophy</w:t>
      </w:r>
      <w:r>
        <w:t xml:space="preserve"> (w/ Discussion)</w:t>
      </w:r>
    </w:p>
    <w:p w14:paraId="00000013" w14:textId="77777777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Project Launch: Philosophers’ Symposium</w:t>
      </w:r>
    </w:p>
    <w:p w14:paraId="00000014" w14:textId="23E73DB1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HW: </w:t>
      </w:r>
      <w:r w:rsidR="0027637A">
        <w:rPr>
          <w:color w:val="000000"/>
        </w:rPr>
        <w:t xml:space="preserve">Read pp. </w:t>
      </w:r>
      <w:r>
        <w:t>208-213</w:t>
      </w:r>
      <w:r>
        <w:rPr>
          <w:color w:val="000000"/>
        </w:rPr>
        <w:t xml:space="preserve"> </w:t>
      </w:r>
      <w:r w:rsidR="0027637A">
        <w:rPr>
          <w:color w:val="000000"/>
        </w:rPr>
        <w:t xml:space="preserve">from textbook </w:t>
      </w:r>
      <w:r>
        <w:rPr>
          <w:color w:val="000000"/>
        </w:rPr>
        <w:t>(Archaic Greece)</w:t>
      </w:r>
    </w:p>
    <w:p w14:paraId="00000015" w14:textId="77777777" w:rsidR="008476CD" w:rsidRDefault="00B051C0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Greece 1</w:t>
      </w:r>
    </w:p>
    <w:p w14:paraId="00000016" w14:textId="77777777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Reading Quiz</w:t>
      </w:r>
    </w:p>
    <w:p w14:paraId="00000017" w14:textId="77777777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Greece </w:t>
      </w:r>
      <w:r>
        <w:rPr>
          <w:color w:val="000000"/>
        </w:rPr>
        <w:t>Map Activity</w:t>
      </w:r>
    </w:p>
    <w:p w14:paraId="00000018" w14:textId="77777777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Begin project research; individual student meetings</w:t>
      </w:r>
    </w:p>
    <w:p w14:paraId="00000019" w14:textId="3A7A6FCC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HW: </w:t>
      </w:r>
      <w:r w:rsidR="0027637A">
        <w:rPr>
          <w:color w:val="000000"/>
        </w:rPr>
        <w:t xml:space="preserve">Read pp. </w:t>
      </w:r>
      <w:r>
        <w:rPr>
          <w:color w:val="000000"/>
        </w:rPr>
        <w:t>214-22</w:t>
      </w:r>
      <w:r>
        <w:t xml:space="preserve">2 </w:t>
      </w:r>
      <w:r w:rsidR="0027637A">
        <w:t xml:space="preserve">from textbook </w:t>
      </w:r>
      <w:r>
        <w:t>(Athens/Sparta, Persian War)</w:t>
      </w:r>
    </w:p>
    <w:p w14:paraId="0000001A" w14:textId="77777777" w:rsidR="008476CD" w:rsidRDefault="00B051C0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Greece 2</w:t>
      </w:r>
    </w:p>
    <w:p w14:paraId="0000001B" w14:textId="77777777" w:rsidR="008476CD" w:rsidRDefault="00B051C0">
      <w:pPr>
        <w:pStyle w:val="normal0"/>
        <w:numPr>
          <w:ilvl w:val="1"/>
          <w:numId w:val="1"/>
        </w:numPr>
      </w:pPr>
      <w:r>
        <w:t>Lecture: Greek Philosophy</w:t>
      </w:r>
    </w:p>
    <w:p w14:paraId="0000001C" w14:textId="77777777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Project Work Time</w:t>
      </w:r>
    </w:p>
    <w:p w14:paraId="0000001D" w14:textId="08DC59C0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HW: </w:t>
      </w:r>
      <w:r w:rsidR="0027637A">
        <w:rPr>
          <w:color w:val="000000"/>
        </w:rPr>
        <w:t xml:space="preserve">Read pp. </w:t>
      </w:r>
      <w:r>
        <w:t xml:space="preserve">230-239 </w:t>
      </w:r>
      <w:r w:rsidR="0027637A">
        <w:t xml:space="preserve">from textbook </w:t>
      </w:r>
      <w:r>
        <w:t>(Peloponnesian War)</w:t>
      </w:r>
    </w:p>
    <w:p w14:paraId="0000001E" w14:textId="77777777" w:rsidR="008476CD" w:rsidRDefault="00B051C0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Greece 3</w:t>
      </w:r>
    </w:p>
    <w:p w14:paraId="0000001F" w14:textId="77777777" w:rsidR="008476CD" w:rsidRDefault="00B051C0">
      <w:pPr>
        <w:pStyle w:val="normal0"/>
        <w:numPr>
          <w:ilvl w:val="1"/>
          <w:numId w:val="1"/>
        </w:numPr>
      </w:pPr>
      <w:r>
        <w:t xml:space="preserve">Primary Source Activity: Excerpts from Aristophanes, </w:t>
      </w:r>
      <w:r>
        <w:rPr>
          <w:i/>
        </w:rPr>
        <w:t>The Clouds</w:t>
      </w:r>
      <w:r>
        <w:t xml:space="preserve"> and Plato, </w:t>
      </w:r>
      <w:proofErr w:type="spellStart"/>
      <w:r>
        <w:rPr>
          <w:i/>
        </w:rPr>
        <w:t>Euthyphro</w:t>
      </w:r>
      <w:proofErr w:type="spellEnd"/>
    </w:p>
    <w:p w14:paraId="00000020" w14:textId="77777777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Symposium Project Work</w:t>
      </w:r>
    </w:p>
    <w:p w14:paraId="00000021" w14:textId="2969290A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HW: </w:t>
      </w:r>
      <w:r w:rsidR="0027637A">
        <w:rPr>
          <w:color w:val="000000"/>
        </w:rPr>
        <w:t xml:space="preserve">Read pp. </w:t>
      </w:r>
      <w:r>
        <w:t>242-251</w:t>
      </w:r>
      <w:r w:rsidR="0027637A">
        <w:t xml:space="preserve"> from textbook </w:t>
      </w:r>
      <w:bookmarkStart w:id="0" w:name="_GoBack"/>
      <w:bookmarkEnd w:id="0"/>
      <w:r>
        <w:t>(Alexander the Great/Philosophy)</w:t>
      </w:r>
    </w:p>
    <w:p w14:paraId="00000022" w14:textId="77777777" w:rsidR="008476CD" w:rsidRDefault="00B051C0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Project Completion Day</w:t>
      </w:r>
    </w:p>
    <w:p w14:paraId="00000023" w14:textId="77777777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bookmarkStart w:id="1" w:name="_gjdgxs" w:colFirst="0" w:colLast="0"/>
      <w:bookmarkEnd w:id="1"/>
      <w:r>
        <w:t>Complete Symposium project</w:t>
      </w:r>
    </w:p>
    <w:p w14:paraId="00000024" w14:textId="77777777" w:rsidR="008476CD" w:rsidRDefault="00B051C0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Symposium</w:t>
      </w:r>
    </w:p>
    <w:p w14:paraId="00000025" w14:textId="77777777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Student presentations</w:t>
      </w:r>
    </w:p>
    <w:p w14:paraId="00000026" w14:textId="77777777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Discussion</w:t>
      </w:r>
    </w:p>
    <w:p w14:paraId="00000027" w14:textId="77777777" w:rsidR="008476CD" w:rsidRDefault="00B051C0">
      <w:pPr>
        <w:pStyle w:val="normal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HW: Write and submit project reflection</w:t>
      </w:r>
    </w:p>
    <w:p w14:paraId="00000028" w14:textId="77777777" w:rsidR="008476CD" w:rsidRDefault="008476CD">
      <w:pPr>
        <w:pStyle w:val="normal0"/>
      </w:pPr>
    </w:p>
    <w:sectPr w:rsidR="008476C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942C8"/>
    <w:multiLevelType w:val="multilevel"/>
    <w:tmpl w:val="6BD8DD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476CD"/>
    <w:rsid w:val="0027637A"/>
    <w:rsid w:val="003316BC"/>
    <w:rsid w:val="008476CD"/>
    <w:rsid w:val="008E47A6"/>
    <w:rsid w:val="00B051C0"/>
    <w:rsid w:val="00B14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184</Words>
  <Characters>1052</Characters>
  <Application>Microsoft Macintosh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Helen</cp:lastModifiedBy>
  <cp:revision>5</cp:revision>
  <dcterms:created xsi:type="dcterms:W3CDTF">2019-02-26T03:12:00Z</dcterms:created>
  <dcterms:modified xsi:type="dcterms:W3CDTF">2019-04-02T01:03:00Z</dcterms:modified>
</cp:coreProperties>
</file>